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1A7F" w14:textId="77777777" w:rsidR="002E71C5" w:rsidRPr="00687AAD" w:rsidRDefault="002E71C5" w:rsidP="002E71C5">
      <w:pPr>
        <w:jc w:val="center"/>
        <w:rPr>
          <w:b/>
          <w:sz w:val="28"/>
        </w:rPr>
      </w:pPr>
      <w:r w:rsidRPr="00687AAD">
        <w:rPr>
          <w:b/>
          <w:sz w:val="28"/>
        </w:rPr>
        <w:t>City of Valley City</w:t>
      </w:r>
      <w:r w:rsidRPr="00687AAD">
        <w:rPr>
          <w:b/>
          <w:sz w:val="28"/>
        </w:rPr>
        <w:br/>
      </w:r>
      <w:r w:rsidR="00DF7A57" w:rsidRPr="00687AAD">
        <w:rPr>
          <w:b/>
          <w:sz w:val="28"/>
        </w:rPr>
        <w:t xml:space="preserve">Regular </w:t>
      </w:r>
      <w:r w:rsidRPr="00687AAD">
        <w:rPr>
          <w:b/>
          <w:sz w:val="28"/>
        </w:rPr>
        <w:t>Election</w:t>
      </w:r>
    </w:p>
    <w:p w14:paraId="3CF32D17" w14:textId="77777777" w:rsidR="002E71C5" w:rsidRDefault="002E71C5" w:rsidP="002E71C5">
      <w:pPr>
        <w:jc w:val="center"/>
      </w:pPr>
    </w:p>
    <w:p w14:paraId="5815929C" w14:textId="42716C8D" w:rsidR="002E71C5" w:rsidRDefault="002E71C5" w:rsidP="002E71C5">
      <w:pPr>
        <w:jc w:val="center"/>
      </w:pPr>
      <w:r>
        <w:t xml:space="preserve">will be held on Tuesday, </w:t>
      </w:r>
      <w:r w:rsidR="00DF7A57">
        <w:t>June 1</w:t>
      </w:r>
      <w:r w:rsidR="00A44B73">
        <w:t>1</w:t>
      </w:r>
      <w:r w:rsidR="00DF7A57">
        <w:t>, 20</w:t>
      </w:r>
      <w:r w:rsidR="00D30A52">
        <w:t>2</w:t>
      </w:r>
      <w:r w:rsidR="001007CE">
        <w:t>4</w:t>
      </w:r>
      <w:r>
        <w:br/>
      </w:r>
      <w:r w:rsidRPr="00687AAD">
        <w:t xml:space="preserve">at </w:t>
      </w:r>
      <w:r w:rsidR="00687AAD" w:rsidRPr="00687AAD">
        <w:t>Barnes County Courthouse</w:t>
      </w:r>
      <w:r w:rsidRPr="00687AAD">
        <w:t xml:space="preserve">, </w:t>
      </w:r>
      <w:r w:rsidR="00687AAD" w:rsidRPr="00687AAD">
        <w:t>230 4</w:t>
      </w:r>
      <w:r w:rsidR="00687AAD" w:rsidRPr="00687AAD">
        <w:rPr>
          <w:vertAlign w:val="superscript"/>
        </w:rPr>
        <w:t>th</w:t>
      </w:r>
      <w:r w:rsidR="00687AAD" w:rsidRPr="00687AAD">
        <w:t xml:space="preserve"> Street NW</w:t>
      </w:r>
      <w:r w:rsidRPr="00687AAD">
        <w:t>, Valley City, ND 58072</w:t>
      </w:r>
    </w:p>
    <w:p w14:paraId="4EA660E8" w14:textId="77777777" w:rsidR="002E71C5" w:rsidRDefault="002E71C5" w:rsidP="002E71C5">
      <w:pPr>
        <w:jc w:val="center"/>
      </w:pPr>
    </w:p>
    <w:p w14:paraId="5FE0963F" w14:textId="77777777" w:rsidR="002E71C5" w:rsidRDefault="002E71C5" w:rsidP="002E71C5">
      <w:r>
        <w:rPr>
          <w:b/>
        </w:rPr>
        <w:t>Nominating Guidelines for Candidates</w:t>
      </w:r>
    </w:p>
    <w:p w14:paraId="45F0D34A" w14:textId="77777777" w:rsidR="002E71C5" w:rsidRPr="00D94B9E" w:rsidRDefault="002E71C5" w:rsidP="002E71C5">
      <w:pPr>
        <w:jc w:val="both"/>
      </w:pPr>
      <w:r w:rsidRPr="00D94B9E">
        <w:t>Candidates for city offices are required to collect signatures of 10 percent of the electors who voted for that office in the last city election (not more than 300 signatures may be required).  The petition must be filed before 4:00 p.m. on the 64</w:t>
      </w:r>
      <w:r w:rsidRPr="00D94B9E">
        <w:rPr>
          <w:vertAlign w:val="superscript"/>
        </w:rPr>
        <w:t>th</w:t>
      </w:r>
      <w:r w:rsidRPr="00D94B9E">
        <w:t xml:space="preserve"> day before the election.</w:t>
      </w:r>
    </w:p>
    <w:p w14:paraId="42E6A702" w14:textId="77777777" w:rsidR="002E71C5" w:rsidRPr="00D94B9E" w:rsidRDefault="002E71C5" w:rsidP="002E71C5">
      <w:pPr>
        <w:jc w:val="both"/>
      </w:pPr>
    </w:p>
    <w:p w14:paraId="25A1CB80" w14:textId="77777777" w:rsidR="002E71C5" w:rsidRPr="00D94B9E" w:rsidRDefault="002E71C5" w:rsidP="00687AAD">
      <w:r>
        <w:t>A candidate for a city office must turn in a completed SFN 02704 Petition/Certificate of Nomination and a completed SFN 10172 Statement of Interests to the City Auditor, City Hall (254 2</w:t>
      </w:r>
      <w:r w:rsidRPr="009401D9">
        <w:rPr>
          <w:vertAlign w:val="superscript"/>
        </w:rPr>
        <w:t>nd</w:t>
      </w:r>
      <w:r>
        <w:t xml:space="preserve"> Avenue NE), by the below date and time. All forms are available from either the City Auditor or online at </w:t>
      </w:r>
      <w:hyperlink r:id="rId6" w:history="1">
        <w:r w:rsidRPr="009900ED">
          <w:rPr>
            <w:rStyle w:val="Hyperlink"/>
          </w:rPr>
          <w:t>https://www.nd.</w:t>
        </w:r>
        <w:r w:rsidRPr="009900ED">
          <w:rPr>
            <w:rStyle w:val="Hyperlink"/>
          </w:rPr>
          <w:t>g</w:t>
        </w:r>
        <w:r w:rsidRPr="009900ED">
          <w:rPr>
            <w:rStyle w:val="Hyperlink"/>
          </w:rPr>
          <w:t>ov/eforms/</w:t>
        </w:r>
      </w:hyperlink>
      <w:r>
        <w:t xml:space="preserve"> (see Secretary of State (SOS) Public Forms).</w:t>
      </w:r>
      <w:r w:rsidR="002608C1">
        <w:br/>
      </w:r>
    </w:p>
    <w:p w14:paraId="4B08A3D3" w14:textId="06CD9C3A" w:rsidR="002E71C5" w:rsidRPr="00D94B9E" w:rsidRDefault="0057106D" w:rsidP="002E71C5">
      <w:pPr>
        <w:jc w:val="center"/>
        <w:rPr>
          <w:b/>
          <w:bCs/>
          <w:u w:val="single"/>
        </w:rPr>
      </w:pPr>
      <w:r>
        <w:rPr>
          <w:b/>
          <w:bCs/>
          <w:u w:val="single"/>
        </w:rPr>
        <w:t>Municipal Judge</w:t>
      </w:r>
      <w:r w:rsidR="002608C1">
        <w:rPr>
          <w:b/>
          <w:bCs/>
          <w:u w:val="single"/>
        </w:rPr>
        <w:t xml:space="preserve"> – 1 open position</w:t>
      </w:r>
    </w:p>
    <w:p w14:paraId="2581A394" w14:textId="77777777" w:rsidR="002E71C5" w:rsidRDefault="002E71C5" w:rsidP="002E71C5">
      <w:pPr>
        <w:jc w:val="center"/>
        <w:rPr>
          <w:b/>
          <w:bCs/>
          <w:u w:val="single"/>
        </w:rPr>
      </w:pPr>
      <w:r w:rsidRPr="00D94B9E">
        <w:rPr>
          <w:b/>
          <w:bCs/>
          <w:u w:val="single"/>
        </w:rPr>
        <w:t xml:space="preserve">City Commission </w:t>
      </w:r>
      <w:r w:rsidR="002608C1">
        <w:rPr>
          <w:b/>
          <w:bCs/>
          <w:u w:val="single"/>
        </w:rPr>
        <w:t>–</w:t>
      </w:r>
      <w:r w:rsidRPr="00D94B9E">
        <w:rPr>
          <w:b/>
          <w:bCs/>
          <w:u w:val="single"/>
        </w:rPr>
        <w:t xml:space="preserve"> </w:t>
      </w:r>
      <w:r w:rsidR="002608C1">
        <w:rPr>
          <w:b/>
          <w:bCs/>
          <w:u w:val="single"/>
        </w:rPr>
        <w:t>2</w:t>
      </w:r>
      <w:r>
        <w:rPr>
          <w:b/>
          <w:bCs/>
          <w:u w:val="single"/>
        </w:rPr>
        <w:t xml:space="preserve"> open position</w:t>
      </w:r>
      <w:r w:rsidR="002608C1">
        <w:rPr>
          <w:b/>
          <w:bCs/>
          <w:u w:val="single"/>
        </w:rPr>
        <w:t>s</w:t>
      </w:r>
    </w:p>
    <w:p w14:paraId="796D3B01" w14:textId="3EBA2942" w:rsidR="002608C1" w:rsidRDefault="002608C1" w:rsidP="002E71C5">
      <w:pPr>
        <w:jc w:val="center"/>
        <w:rPr>
          <w:b/>
          <w:bCs/>
          <w:u w:val="single"/>
        </w:rPr>
      </w:pPr>
      <w:r>
        <w:rPr>
          <w:b/>
          <w:bCs/>
          <w:u w:val="single"/>
        </w:rPr>
        <w:t xml:space="preserve">Park Board – </w:t>
      </w:r>
      <w:r w:rsidR="0057106D">
        <w:rPr>
          <w:b/>
          <w:bCs/>
          <w:u w:val="single"/>
        </w:rPr>
        <w:t>2</w:t>
      </w:r>
      <w:r>
        <w:rPr>
          <w:b/>
          <w:bCs/>
          <w:u w:val="single"/>
        </w:rPr>
        <w:t xml:space="preserve"> open positions</w:t>
      </w:r>
    </w:p>
    <w:p w14:paraId="6E7D9830" w14:textId="77777777" w:rsidR="002E71C5" w:rsidRDefault="002E71C5" w:rsidP="002E71C5">
      <w:pPr>
        <w:jc w:val="center"/>
        <w:rPr>
          <w:b/>
          <w:bCs/>
          <w:u w:val="single"/>
        </w:rPr>
      </w:pPr>
    </w:p>
    <w:tbl>
      <w:tblPr>
        <w:tblStyle w:val="TableGrid"/>
        <w:tblW w:w="9360" w:type="dxa"/>
        <w:tblLook w:val="04A0" w:firstRow="1" w:lastRow="0" w:firstColumn="1" w:lastColumn="0" w:noHBand="0" w:noVBand="1"/>
      </w:tblPr>
      <w:tblGrid>
        <w:gridCol w:w="3174"/>
        <w:gridCol w:w="3828"/>
        <w:gridCol w:w="2358"/>
      </w:tblGrid>
      <w:tr w:rsidR="002608C1" w14:paraId="4B853D4A" w14:textId="77777777" w:rsidTr="002608C1">
        <w:trPr>
          <w:trHeight w:val="468"/>
        </w:trPr>
        <w:tc>
          <w:tcPr>
            <w:tcW w:w="3174" w:type="dxa"/>
          </w:tcPr>
          <w:p w14:paraId="634448F8" w14:textId="77777777" w:rsidR="002608C1" w:rsidRPr="009D4DE1" w:rsidRDefault="002608C1" w:rsidP="00F64C41">
            <w:pPr>
              <w:jc w:val="center"/>
              <w:rPr>
                <w:b/>
                <w:bCs/>
              </w:rPr>
            </w:pPr>
            <w:r w:rsidRPr="009D4DE1">
              <w:rPr>
                <w:b/>
                <w:bCs/>
              </w:rPr>
              <w:t>OFFICE</w:t>
            </w:r>
          </w:p>
        </w:tc>
        <w:tc>
          <w:tcPr>
            <w:tcW w:w="3828" w:type="dxa"/>
          </w:tcPr>
          <w:p w14:paraId="4DB042B6" w14:textId="77777777" w:rsidR="002608C1" w:rsidRPr="009D4DE1" w:rsidRDefault="002608C1" w:rsidP="00F64C41">
            <w:pPr>
              <w:jc w:val="center"/>
              <w:rPr>
                <w:b/>
                <w:bCs/>
              </w:rPr>
            </w:pPr>
            <w:r w:rsidRPr="009D4DE1">
              <w:rPr>
                <w:b/>
                <w:bCs/>
              </w:rPr>
              <w:t>VOTES CAST IN LAST ELECTION</w:t>
            </w:r>
          </w:p>
        </w:tc>
        <w:tc>
          <w:tcPr>
            <w:tcW w:w="2358" w:type="dxa"/>
          </w:tcPr>
          <w:p w14:paraId="7DFC1A2D" w14:textId="77777777" w:rsidR="002608C1" w:rsidRPr="009D4DE1" w:rsidRDefault="002608C1" w:rsidP="00F64C41">
            <w:pPr>
              <w:jc w:val="center"/>
              <w:rPr>
                <w:b/>
                <w:bCs/>
              </w:rPr>
            </w:pPr>
            <w:r w:rsidRPr="009D4DE1">
              <w:rPr>
                <w:b/>
                <w:bCs/>
              </w:rPr>
              <w:t>SIGNATURES REQUIRED</w:t>
            </w:r>
          </w:p>
        </w:tc>
      </w:tr>
      <w:tr w:rsidR="002608C1" w14:paraId="58D501BE" w14:textId="77777777" w:rsidTr="002608C1">
        <w:trPr>
          <w:trHeight w:val="218"/>
        </w:trPr>
        <w:tc>
          <w:tcPr>
            <w:tcW w:w="3174" w:type="dxa"/>
          </w:tcPr>
          <w:p w14:paraId="518D0CFC" w14:textId="08F9A19B" w:rsidR="002608C1" w:rsidRDefault="0057106D" w:rsidP="002608C1">
            <w:pPr>
              <w:rPr>
                <w:b/>
                <w:bCs/>
              </w:rPr>
            </w:pPr>
            <w:r>
              <w:rPr>
                <w:b/>
                <w:bCs/>
              </w:rPr>
              <w:t>Municipal Judge</w:t>
            </w:r>
            <w:r w:rsidR="002608C1">
              <w:rPr>
                <w:b/>
                <w:bCs/>
              </w:rPr>
              <w:t xml:space="preserve">, </w:t>
            </w:r>
            <w:proofErr w:type="gramStart"/>
            <w:r w:rsidR="002608C1">
              <w:rPr>
                <w:b/>
                <w:bCs/>
              </w:rPr>
              <w:t>4 year</w:t>
            </w:r>
            <w:proofErr w:type="gramEnd"/>
            <w:r w:rsidR="002608C1">
              <w:rPr>
                <w:b/>
                <w:bCs/>
              </w:rPr>
              <w:t xml:space="preserve"> term</w:t>
            </w:r>
          </w:p>
        </w:tc>
        <w:tc>
          <w:tcPr>
            <w:tcW w:w="3828" w:type="dxa"/>
          </w:tcPr>
          <w:p w14:paraId="2B37F5DE" w14:textId="61E60219" w:rsidR="002608C1" w:rsidRPr="00687AAD" w:rsidRDefault="00D30A52" w:rsidP="00F64C41">
            <w:pPr>
              <w:jc w:val="center"/>
              <w:rPr>
                <w:b/>
                <w:bCs/>
              </w:rPr>
            </w:pPr>
            <w:r>
              <w:rPr>
                <w:b/>
                <w:bCs/>
              </w:rPr>
              <w:t>1</w:t>
            </w:r>
            <w:r w:rsidR="0057106D">
              <w:rPr>
                <w:b/>
                <w:bCs/>
              </w:rPr>
              <w:t>367</w:t>
            </w:r>
            <w:r w:rsidR="00687AAD" w:rsidRPr="00687AAD">
              <w:rPr>
                <w:b/>
                <w:bCs/>
              </w:rPr>
              <w:t xml:space="preserve"> votes</w:t>
            </w:r>
          </w:p>
        </w:tc>
        <w:tc>
          <w:tcPr>
            <w:tcW w:w="2358" w:type="dxa"/>
          </w:tcPr>
          <w:p w14:paraId="1CE002B8" w14:textId="0093AEEF" w:rsidR="002608C1" w:rsidRPr="00687AAD" w:rsidRDefault="00687AAD" w:rsidP="00F64C41">
            <w:pPr>
              <w:jc w:val="center"/>
              <w:rPr>
                <w:b/>
                <w:bCs/>
              </w:rPr>
            </w:pPr>
            <w:r w:rsidRPr="00687AAD">
              <w:rPr>
                <w:b/>
                <w:bCs/>
              </w:rPr>
              <w:t>1</w:t>
            </w:r>
            <w:r w:rsidR="0057106D">
              <w:rPr>
                <w:b/>
                <w:bCs/>
              </w:rPr>
              <w:t>37</w:t>
            </w:r>
            <w:r w:rsidRPr="00687AAD">
              <w:rPr>
                <w:b/>
                <w:bCs/>
              </w:rPr>
              <w:t xml:space="preserve"> signatures</w:t>
            </w:r>
          </w:p>
        </w:tc>
      </w:tr>
      <w:tr w:rsidR="002608C1" w14:paraId="3A8A8BA8" w14:textId="77777777" w:rsidTr="002608C1">
        <w:trPr>
          <w:trHeight w:val="287"/>
        </w:trPr>
        <w:tc>
          <w:tcPr>
            <w:tcW w:w="3174" w:type="dxa"/>
          </w:tcPr>
          <w:p w14:paraId="7EB0B900" w14:textId="77777777" w:rsidR="002608C1" w:rsidRPr="009D4DE1" w:rsidRDefault="002608C1" w:rsidP="002608C1">
            <w:pPr>
              <w:rPr>
                <w:b/>
                <w:bCs/>
              </w:rPr>
            </w:pPr>
            <w:r>
              <w:rPr>
                <w:b/>
                <w:bCs/>
              </w:rPr>
              <w:t xml:space="preserve">Commissioner, 4 year term </w:t>
            </w:r>
          </w:p>
        </w:tc>
        <w:tc>
          <w:tcPr>
            <w:tcW w:w="3828" w:type="dxa"/>
          </w:tcPr>
          <w:p w14:paraId="5CB6332E" w14:textId="5C5FFEF6" w:rsidR="002608C1" w:rsidRPr="00687AAD" w:rsidRDefault="0057106D" w:rsidP="00F64C41">
            <w:pPr>
              <w:jc w:val="center"/>
              <w:rPr>
                <w:b/>
                <w:bCs/>
              </w:rPr>
            </w:pPr>
            <w:r>
              <w:rPr>
                <w:b/>
                <w:bCs/>
              </w:rPr>
              <w:t>1223</w:t>
            </w:r>
            <w:r w:rsidR="002608C1" w:rsidRPr="00687AAD">
              <w:rPr>
                <w:b/>
                <w:bCs/>
              </w:rPr>
              <w:t xml:space="preserve"> votes</w:t>
            </w:r>
          </w:p>
        </w:tc>
        <w:tc>
          <w:tcPr>
            <w:tcW w:w="2358" w:type="dxa"/>
          </w:tcPr>
          <w:p w14:paraId="54D6410E" w14:textId="6A3D940C" w:rsidR="002608C1" w:rsidRPr="00687AAD" w:rsidRDefault="00D30A52" w:rsidP="00F64C41">
            <w:pPr>
              <w:jc w:val="center"/>
              <w:rPr>
                <w:b/>
                <w:bCs/>
              </w:rPr>
            </w:pPr>
            <w:r>
              <w:rPr>
                <w:b/>
                <w:bCs/>
              </w:rPr>
              <w:t>1</w:t>
            </w:r>
            <w:r w:rsidR="0057106D">
              <w:rPr>
                <w:b/>
                <w:bCs/>
              </w:rPr>
              <w:t>23</w:t>
            </w:r>
            <w:r>
              <w:rPr>
                <w:b/>
                <w:bCs/>
              </w:rPr>
              <w:t xml:space="preserve"> </w:t>
            </w:r>
            <w:r w:rsidR="002608C1" w:rsidRPr="00687AAD">
              <w:rPr>
                <w:b/>
                <w:bCs/>
              </w:rPr>
              <w:t>signatures</w:t>
            </w:r>
          </w:p>
        </w:tc>
      </w:tr>
      <w:tr w:rsidR="002608C1" w14:paraId="5DAC3627" w14:textId="77777777" w:rsidTr="002608C1">
        <w:trPr>
          <w:trHeight w:val="218"/>
        </w:trPr>
        <w:tc>
          <w:tcPr>
            <w:tcW w:w="3174" w:type="dxa"/>
          </w:tcPr>
          <w:p w14:paraId="701C7023" w14:textId="77777777" w:rsidR="002608C1" w:rsidRDefault="002608C1" w:rsidP="00687AAD">
            <w:pPr>
              <w:rPr>
                <w:b/>
                <w:bCs/>
              </w:rPr>
            </w:pPr>
            <w:r>
              <w:rPr>
                <w:b/>
                <w:bCs/>
              </w:rPr>
              <w:t>Park Board, 4 year term</w:t>
            </w:r>
          </w:p>
        </w:tc>
        <w:tc>
          <w:tcPr>
            <w:tcW w:w="3828" w:type="dxa"/>
          </w:tcPr>
          <w:p w14:paraId="0E06F331" w14:textId="63EBA04B" w:rsidR="002608C1" w:rsidRPr="00687AAD" w:rsidRDefault="00D30A52" w:rsidP="00F64C41">
            <w:pPr>
              <w:jc w:val="center"/>
              <w:rPr>
                <w:b/>
                <w:bCs/>
              </w:rPr>
            </w:pPr>
            <w:r>
              <w:rPr>
                <w:b/>
                <w:bCs/>
              </w:rPr>
              <w:t>12</w:t>
            </w:r>
            <w:r w:rsidR="0057106D">
              <w:rPr>
                <w:b/>
                <w:bCs/>
              </w:rPr>
              <w:t>46</w:t>
            </w:r>
            <w:r w:rsidR="00687AAD" w:rsidRPr="00687AAD">
              <w:rPr>
                <w:b/>
                <w:bCs/>
              </w:rPr>
              <w:t xml:space="preserve"> votes</w:t>
            </w:r>
          </w:p>
        </w:tc>
        <w:tc>
          <w:tcPr>
            <w:tcW w:w="2358" w:type="dxa"/>
          </w:tcPr>
          <w:p w14:paraId="3BAC57AC" w14:textId="50BF88A0" w:rsidR="002608C1" w:rsidRPr="00687AAD" w:rsidRDefault="00D30A52" w:rsidP="00F64C41">
            <w:pPr>
              <w:jc w:val="center"/>
              <w:rPr>
                <w:b/>
                <w:bCs/>
              </w:rPr>
            </w:pPr>
            <w:r>
              <w:rPr>
                <w:b/>
                <w:bCs/>
              </w:rPr>
              <w:t>12</w:t>
            </w:r>
            <w:r w:rsidR="0057106D">
              <w:rPr>
                <w:b/>
                <w:bCs/>
              </w:rPr>
              <w:t>5</w:t>
            </w:r>
            <w:r w:rsidR="00687AAD" w:rsidRPr="00687AAD">
              <w:rPr>
                <w:b/>
                <w:bCs/>
              </w:rPr>
              <w:t xml:space="preserve"> signatures</w:t>
            </w:r>
          </w:p>
        </w:tc>
      </w:tr>
    </w:tbl>
    <w:p w14:paraId="32A659C0" w14:textId="77777777" w:rsidR="002E71C5" w:rsidRPr="00D94B9E" w:rsidRDefault="002E71C5" w:rsidP="002E71C5">
      <w:r w:rsidRPr="00D94B9E">
        <w:tab/>
      </w:r>
    </w:p>
    <w:p w14:paraId="32CDDD96" w14:textId="01A52530" w:rsidR="002E71C5" w:rsidRPr="002608C1" w:rsidRDefault="002E71C5" w:rsidP="00687AAD">
      <w:r w:rsidRPr="00D94B9E">
        <w:t xml:space="preserve">A candidate for any public office within the City of Valley City may be nominated by filing a petition with the City Auditor. Petitions are available with the City Auditor. Earliest day to begin circulating petitions is </w:t>
      </w:r>
      <w:r w:rsidR="001007CE">
        <w:t>Monday</w:t>
      </w:r>
      <w:r w:rsidR="00FB7BFC">
        <w:t>, January 1</w:t>
      </w:r>
      <w:r w:rsidR="00DF7A57">
        <w:t>, 20</w:t>
      </w:r>
      <w:r w:rsidR="00D30A52">
        <w:t>2</w:t>
      </w:r>
      <w:r w:rsidR="001007CE">
        <w:t>4</w:t>
      </w:r>
      <w:r>
        <w:t>.</w:t>
      </w:r>
      <w:r w:rsidRPr="00D94B9E">
        <w:t xml:space="preserve"> Last day to circulate and file petitions with City Auditor is </w:t>
      </w:r>
      <w:r w:rsidR="00DF7A57" w:rsidRPr="001007CE">
        <w:rPr>
          <w:b/>
          <w:u w:val="single"/>
        </w:rPr>
        <w:t xml:space="preserve">Monday, April </w:t>
      </w:r>
      <w:r w:rsidR="001007CE" w:rsidRPr="001007CE">
        <w:rPr>
          <w:b/>
          <w:u w:val="single"/>
        </w:rPr>
        <w:t>8</w:t>
      </w:r>
      <w:r w:rsidR="00DF7A57" w:rsidRPr="001007CE">
        <w:rPr>
          <w:b/>
          <w:u w:val="single"/>
        </w:rPr>
        <w:t>, 20</w:t>
      </w:r>
      <w:r w:rsidR="00D30A52" w:rsidRPr="001007CE">
        <w:rPr>
          <w:b/>
          <w:u w:val="single"/>
        </w:rPr>
        <w:t>2</w:t>
      </w:r>
      <w:r w:rsidR="001007CE" w:rsidRPr="001007CE">
        <w:rPr>
          <w:b/>
          <w:u w:val="single"/>
        </w:rPr>
        <w:t>4</w:t>
      </w:r>
      <w:r w:rsidRPr="001007CE">
        <w:rPr>
          <w:b/>
          <w:u w:val="single"/>
        </w:rPr>
        <w:t xml:space="preserve"> at 4:00 p.m.</w:t>
      </w:r>
      <w:r w:rsidR="002608C1" w:rsidRPr="001007CE">
        <w:rPr>
          <w:b/>
          <w:u w:val="single"/>
        </w:rPr>
        <w:t xml:space="preserve"> </w:t>
      </w:r>
      <w:r w:rsidR="002608C1" w:rsidRPr="001007CE">
        <w:rPr>
          <w:b/>
          <w:u w:val="single"/>
        </w:rPr>
        <w:br/>
      </w:r>
      <w:r w:rsidR="002608C1">
        <w:br/>
      </w:r>
      <w:r w:rsidR="002608C1">
        <w:rPr>
          <w:b/>
        </w:rPr>
        <w:t xml:space="preserve">Please note: </w:t>
      </w:r>
      <w:r w:rsidR="002F2701">
        <w:t>Tuesday</w:t>
      </w:r>
      <w:r w:rsidR="002608C1">
        <w:t xml:space="preserve">, April </w:t>
      </w:r>
      <w:r w:rsidR="001007CE">
        <w:t>9</w:t>
      </w:r>
      <w:r w:rsidR="001007CE" w:rsidRPr="001007CE">
        <w:rPr>
          <w:vertAlign w:val="superscript"/>
        </w:rPr>
        <w:t>th</w:t>
      </w:r>
      <w:r w:rsidR="001007CE">
        <w:t xml:space="preserve"> </w:t>
      </w:r>
      <w:r w:rsidR="002608C1">
        <w:t xml:space="preserve">at </w:t>
      </w:r>
      <w:r w:rsidR="002F2701">
        <w:t>9</w:t>
      </w:r>
      <w:r w:rsidR="002608C1">
        <w:t xml:space="preserve">:00 </w:t>
      </w:r>
      <w:r w:rsidR="002F2701">
        <w:t>A</w:t>
      </w:r>
      <w:r w:rsidR="002608C1">
        <w:t>M all candidates are invited to City Hall, Commission Chambers whereas, the City Auditor will be drawing each candidate(s) name(s) for position of ballot.</w:t>
      </w:r>
    </w:p>
    <w:p w14:paraId="1EBA9E3C" w14:textId="77777777" w:rsidR="002E71C5" w:rsidRPr="00D94B9E" w:rsidRDefault="002E71C5" w:rsidP="002E71C5"/>
    <w:p w14:paraId="785515FF" w14:textId="77777777" w:rsidR="002E71C5" w:rsidRPr="009401D9" w:rsidRDefault="002E71C5" w:rsidP="002E71C5">
      <w:pPr>
        <w:rPr>
          <w:b/>
          <w:i/>
        </w:rPr>
      </w:pPr>
      <w:r w:rsidRPr="00D94B9E">
        <w:rPr>
          <w:b/>
          <w:i/>
        </w:rPr>
        <w:t>Qualified electors who sign a petition must reside within the City of for which that officer is to be elected.</w:t>
      </w:r>
    </w:p>
    <w:p w14:paraId="7339CC4C" w14:textId="77777777" w:rsidR="002E71C5" w:rsidRDefault="002E71C5" w:rsidP="002E71C5"/>
    <w:p w14:paraId="0B5F78C6" w14:textId="40EA0997" w:rsidR="002E71C5" w:rsidRPr="002E71C5" w:rsidRDefault="002E71C5" w:rsidP="002E71C5">
      <w:pPr>
        <w:jc w:val="both"/>
        <w:rPr>
          <w:rFonts w:cs="Arial"/>
          <w:b/>
        </w:rPr>
      </w:pPr>
      <w:r w:rsidRPr="002E71C5">
        <w:rPr>
          <w:rFonts w:cs="Arial"/>
          <w:b/>
        </w:rPr>
        <w:t xml:space="preserve">Pre-Primary </w:t>
      </w:r>
      <w:r w:rsidR="008C5374">
        <w:rPr>
          <w:rFonts w:cs="Arial"/>
          <w:b/>
        </w:rPr>
        <w:t xml:space="preserve">&amp; Year-end </w:t>
      </w:r>
      <w:r w:rsidRPr="002E71C5">
        <w:rPr>
          <w:rFonts w:cs="Arial"/>
          <w:b/>
        </w:rPr>
        <w:t xml:space="preserve">Election Campaign </w:t>
      </w:r>
      <w:r w:rsidR="006306FE">
        <w:rPr>
          <w:rFonts w:cs="Arial"/>
          <w:b/>
        </w:rPr>
        <w:t>Disclosure</w:t>
      </w:r>
      <w:r w:rsidRPr="002E71C5">
        <w:rPr>
          <w:rFonts w:cs="Arial"/>
          <w:b/>
        </w:rPr>
        <w:t xml:space="preserve"> </w:t>
      </w:r>
      <w:r w:rsidR="006306FE">
        <w:rPr>
          <w:rFonts w:cs="Arial"/>
          <w:b/>
        </w:rPr>
        <w:t>Statements</w:t>
      </w:r>
      <w:r w:rsidRPr="002E71C5">
        <w:rPr>
          <w:rFonts w:cs="Arial"/>
          <w:b/>
        </w:rPr>
        <w:t xml:space="preserve"> for Candidates</w:t>
      </w:r>
    </w:p>
    <w:p w14:paraId="68A8EC77" w14:textId="440AE0DC" w:rsidR="002E71C5" w:rsidRDefault="002E71C5" w:rsidP="00687AAD">
      <w:r>
        <w:rPr>
          <w:rFonts w:cs="Arial"/>
        </w:rPr>
        <w:t xml:space="preserve">According to state law, you are required to file a Pre-Primary Election Campaign Contribution Report </w:t>
      </w:r>
      <w:r w:rsidR="006306FE">
        <w:rPr>
          <w:rFonts w:cs="Arial"/>
        </w:rPr>
        <w:t xml:space="preserve">and a Year-end Campaign Contribution Report </w:t>
      </w:r>
      <w:r>
        <w:rPr>
          <w:rFonts w:cs="Arial"/>
        </w:rPr>
        <w:t xml:space="preserve">with the City </w:t>
      </w:r>
      <w:proofErr w:type="spellStart"/>
      <w:r>
        <w:rPr>
          <w:rFonts w:cs="Arial"/>
        </w:rPr>
        <w:t>Auditor’s</w:t>
      </w:r>
      <w:proofErr w:type="spellEnd"/>
      <w:r>
        <w:rPr>
          <w:rFonts w:cs="Arial"/>
        </w:rPr>
        <w:t xml:space="preserve"> office.  </w:t>
      </w:r>
      <w:r>
        <w:rPr>
          <w:rFonts w:cs="Arial"/>
          <w:u w:val="single"/>
        </w:rPr>
        <w:t>Th</w:t>
      </w:r>
      <w:r w:rsidR="006306FE">
        <w:rPr>
          <w:rFonts w:cs="Arial"/>
          <w:u w:val="single"/>
        </w:rPr>
        <w:t>e</w:t>
      </w:r>
      <w:r>
        <w:rPr>
          <w:rFonts w:cs="Arial"/>
          <w:u w:val="single"/>
        </w:rPr>
        <w:t>s</w:t>
      </w:r>
      <w:r w:rsidR="006306FE">
        <w:rPr>
          <w:rFonts w:cs="Arial"/>
          <w:u w:val="single"/>
        </w:rPr>
        <w:t>e</w:t>
      </w:r>
      <w:r>
        <w:rPr>
          <w:rFonts w:cs="Arial"/>
          <w:u w:val="single"/>
        </w:rPr>
        <w:t xml:space="preserve"> report</w:t>
      </w:r>
      <w:r w:rsidR="006306FE">
        <w:rPr>
          <w:rFonts w:cs="Arial"/>
          <w:u w:val="single"/>
        </w:rPr>
        <w:t>s</w:t>
      </w:r>
      <w:bookmarkStart w:id="0" w:name="_GoBack"/>
      <w:bookmarkEnd w:id="0"/>
      <w:r>
        <w:rPr>
          <w:rFonts w:cs="Arial"/>
          <w:u w:val="single"/>
        </w:rPr>
        <w:t xml:space="preserve"> must be filed whether or not you received any contributions during the reporting period</w:t>
      </w:r>
      <w:r>
        <w:rPr>
          <w:rFonts w:cs="Arial"/>
        </w:rPr>
        <w:t xml:space="preserve">. </w:t>
      </w:r>
      <w:r w:rsidRPr="00687AAD">
        <w:rPr>
          <w:rFonts w:cs="Arial"/>
        </w:rPr>
        <w:t xml:space="preserve">More information is available in the memo dated </w:t>
      </w:r>
      <w:r w:rsidR="00687AAD" w:rsidRPr="00687AAD">
        <w:rPr>
          <w:rFonts w:cs="Arial"/>
        </w:rPr>
        <w:t>January 1, 20</w:t>
      </w:r>
      <w:r w:rsidR="002F2701">
        <w:rPr>
          <w:rFonts w:cs="Arial"/>
        </w:rPr>
        <w:t>2</w:t>
      </w:r>
      <w:r w:rsidR="001007CE">
        <w:rPr>
          <w:rFonts w:cs="Arial"/>
        </w:rPr>
        <w:t>4</w:t>
      </w:r>
      <w:r w:rsidRPr="00687AAD">
        <w:rPr>
          <w:rFonts w:cs="Arial"/>
        </w:rPr>
        <w:t>.</w:t>
      </w:r>
      <w:r w:rsidR="002608C1" w:rsidDel="002608C1">
        <w:rPr>
          <w:rFonts w:cs="Arial"/>
        </w:rPr>
        <w:t xml:space="preserve"> </w:t>
      </w:r>
    </w:p>
    <w:sectPr w:rsidR="002E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41332"/>
    <w:multiLevelType w:val="hybridMultilevel"/>
    <w:tmpl w:val="2DBE5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1C5"/>
    <w:rsid w:val="001007CE"/>
    <w:rsid w:val="001B6849"/>
    <w:rsid w:val="002608C1"/>
    <w:rsid w:val="002C19D9"/>
    <w:rsid w:val="002E71C5"/>
    <w:rsid w:val="002F2701"/>
    <w:rsid w:val="00316D8E"/>
    <w:rsid w:val="00474CBE"/>
    <w:rsid w:val="0057106D"/>
    <w:rsid w:val="006306FE"/>
    <w:rsid w:val="00687AAD"/>
    <w:rsid w:val="008C5374"/>
    <w:rsid w:val="0093501B"/>
    <w:rsid w:val="00A44B73"/>
    <w:rsid w:val="00AA7AB3"/>
    <w:rsid w:val="00AB15D2"/>
    <w:rsid w:val="00CD4D3E"/>
    <w:rsid w:val="00D30A52"/>
    <w:rsid w:val="00DF7A57"/>
    <w:rsid w:val="00E36DF2"/>
    <w:rsid w:val="00F64C41"/>
    <w:rsid w:val="00F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317D"/>
  <w15:chartTrackingRefBased/>
  <w15:docId w15:val="{E36F047B-B9DE-47C1-B3E4-5C930237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AB3"/>
  </w:style>
  <w:style w:type="paragraph" w:styleId="Heading1">
    <w:name w:val="heading 1"/>
    <w:basedOn w:val="Normal"/>
    <w:next w:val="Normal"/>
    <w:link w:val="Heading1Char"/>
    <w:uiPriority w:val="9"/>
    <w:qFormat/>
    <w:rsid w:val="00AA7AB3"/>
    <w:pPr>
      <w:keepNext/>
      <w:keepLines/>
      <w:spacing w:before="400" w:after="40"/>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AA7AB3"/>
    <w:pPr>
      <w:keepNext/>
      <w:keepLines/>
      <w:spacing w:before="40"/>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AA7AB3"/>
    <w:pPr>
      <w:keepNext/>
      <w:keepLines/>
      <w:spacing w:before="40"/>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AA7AB3"/>
    <w:pPr>
      <w:keepNext/>
      <w:keepLines/>
      <w:spacing w:before="4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AA7AB3"/>
    <w:pPr>
      <w:keepNext/>
      <w:keepLines/>
      <w:spacing w:before="4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AA7AB3"/>
    <w:pPr>
      <w:keepNext/>
      <w:keepLines/>
      <w:spacing w:before="4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AA7AB3"/>
    <w:pPr>
      <w:keepNext/>
      <w:keepLines/>
      <w:spacing w:before="4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AA7AB3"/>
    <w:pPr>
      <w:keepNext/>
      <w:keepLines/>
      <w:spacing w:before="4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AA7AB3"/>
    <w:pPr>
      <w:keepNext/>
      <w:keepLines/>
      <w:spacing w:before="4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7AB3"/>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AA7AB3"/>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AA7AB3"/>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AA7AB3"/>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AA7AB3"/>
    <w:rPr>
      <w:rFonts w:ascii="Calibri Light" w:eastAsia="SimSun" w:hAnsi="Calibri Light" w:cs="Times New Roman"/>
      <w:caps/>
      <w:color w:val="2E74B5"/>
    </w:rPr>
  </w:style>
  <w:style w:type="character" w:customStyle="1" w:styleId="Heading6Char">
    <w:name w:val="Heading 6 Char"/>
    <w:link w:val="Heading6"/>
    <w:uiPriority w:val="9"/>
    <w:semiHidden/>
    <w:rsid w:val="00AA7AB3"/>
    <w:rPr>
      <w:rFonts w:ascii="Calibri Light" w:eastAsia="SimSun" w:hAnsi="Calibri Light" w:cs="Times New Roman"/>
      <w:i/>
      <w:iCs/>
      <w:caps/>
      <w:color w:val="1F4E79"/>
    </w:rPr>
  </w:style>
  <w:style w:type="character" w:customStyle="1" w:styleId="Heading7Char">
    <w:name w:val="Heading 7 Char"/>
    <w:link w:val="Heading7"/>
    <w:uiPriority w:val="9"/>
    <w:semiHidden/>
    <w:rsid w:val="00AA7AB3"/>
    <w:rPr>
      <w:rFonts w:ascii="Calibri Light" w:eastAsia="SimSun" w:hAnsi="Calibri Light" w:cs="Times New Roman"/>
      <w:b/>
      <w:bCs/>
      <w:color w:val="1F4E79"/>
    </w:rPr>
  </w:style>
  <w:style w:type="character" w:customStyle="1" w:styleId="Heading8Char">
    <w:name w:val="Heading 8 Char"/>
    <w:link w:val="Heading8"/>
    <w:uiPriority w:val="9"/>
    <w:semiHidden/>
    <w:rsid w:val="00AA7AB3"/>
    <w:rPr>
      <w:rFonts w:ascii="Calibri Light" w:eastAsia="SimSun" w:hAnsi="Calibri Light" w:cs="Times New Roman"/>
      <w:b/>
      <w:bCs/>
      <w:i/>
      <w:iCs/>
      <w:color w:val="1F4E79"/>
    </w:rPr>
  </w:style>
  <w:style w:type="character" w:customStyle="1" w:styleId="Heading9Char">
    <w:name w:val="Heading 9 Char"/>
    <w:link w:val="Heading9"/>
    <w:uiPriority w:val="9"/>
    <w:semiHidden/>
    <w:rsid w:val="00AA7AB3"/>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AA7AB3"/>
    <w:rPr>
      <w:b/>
      <w:bCs/>
      <w:smallCaps/>
      <w:color w:val="44546A"/>
    </w:rPr>
  </w:style>
  <w:style w:type="paragraph" w:styleId="Title">
    <w:name w:val="Title"/>
    <w:basedOn w:val="Normal"/>
    <w:next w:val="Normal"/>
    <w:link w:val="TitleChar"/>
    <w:uiPriority w:val="10"/>
    <w:qFormat/>
    <w:rsid w:val="00AA7AB3"/>
    <w:pPr>
      <w:spacing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AA7AB3"/>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AA7AB3"/>
    <w:pPr>
      <w:numPr>
        <w:ilvl w:val="1"/>
      </w:numPr>
      <w:spacing w:after="240"/>
    </w:pPr>
    <w:rPr>
      <w:rFonts w:ascii="Calibri Light" w:eastAsia="SimSun" w:hAnsi="Calibri Light" w:cs="Times New Roman"/>
      <w:color w:val="5B9BD5"/>
      <w:sz w:val="28"/>
      <w:szCs w:val="28"/>
    </w:rPr>
  </w:style>
  <w:style w:type="character" w:customStyle="1" w:styleId="SubtitleChar">
    <w:name w:val="Subtitle Char"/>
    <w:link w:val="Subtitle"/>
    <w:uiPriority w:val="11"/>
    <w:rsid w:val="00AA7AB3"/>
    <w:rPr>
      <w:rFonts w:ascii="Calibri Light" w:eastAsia="SimSun" w:hAnsi="Calibri Light" w:cs="Times New Roman"/>
      <w:color w:val="5B9BD5"/>
      <w:sz w:val="28"/>
      <w:szCs w:val="28"/>
    </w:rPr>
  </w:style>
  <w:style w:type="character" w:styleId="Strong">
    <w:name w:val="Strong"/>
    <w:uiPriority w:val="22"/>
    <w:qFormat/>
    <w:rsid w:val="00AA7AB3"/>
    <w:rPr>
      <w:b/>
      <w:bCs/>
    </w:rPr>
  </w:style>
  <w:style w:type="character" w:styleId="Emphasis">
    <w:name w:val="Emphasis"/>
    <w:uiPriority w:val="20"/>
    <w:qFormat/>
    <w:rsid w:val="00AA7AB3"/>
    <w:rPr>
      <w:i/>
      <w:iCs/>
    </w:rPr>
  </w:style>
  <w:style w:type="paragraph" w:styleId="NoSpacing">
    <w:name w:val="No Spacing"/>
    <w:uiPriority w:val="1"/>
    <w:qFormat/>
    <w:rsid w:val="00AA7AB3"/>
  </w:style>
  <w:style w:type="paragraph" w:styleId="ListParagraph">
    <w:name w:val="List Paragraph"/>
    <w:basedOn w:val="Normal"/>
    <w:uiPriority w:val="34"/>
    <w:qFormat/>
    <w:rsid w:val="00AA7AB3"/>
    <w:pPr>
      <w:ind w:left="720"/>
      <w:contextualSpacing/>
    </w:pPr>
  </w:style>
  <w:style w:type="paragraph" w:styleId="Quote">
    <w:name w:val="Quote"/>
    <w:basedOn w:val="Normal"/>
    <w:next w:val="Normal"/>
    <w:link w:val="QuoteChar"/>
    <w:uiPriority w:val="29"/>
    <w:qFormat/>
    <w:rsid w:val="00AA7AB3"/>
    <w:pPr>
      <w:spacing w:before="120" w:after="120"/>
      <w:ind w:left="720"/>
    </w:pPr>
    <w:rPr>
      <w:color w:val="44546A"/>
      <w:sz w:val="24"/>
      <w:szCs w:val="24"/>
    </w:rPr>
  </w:style>
  <w:style w:type="character" w:customStyle="1" w:styleId="QuoteChar">
    <w:name w:val="Quote Char"/>
    <w:link w:val="Quote"/>
    <w:uiPriority w:val="29"/>
    <w:rsid w:val="00AA7AB3"/>
    <w:rPr>
      <w:color w:val="44546A"/>
      <w:sz w:val="24"/>
      <w:szCs w:val="24"/>
    </w:rPr>
  </w:style>
  <w:style w:type="paragraph" w:styleId="IntenseQuote">
    <w:name w:val="Intense Quote"/>
    <w:basedOn w:val="Normal"/>
    <w:next w:val="Normal"/>
    <w:link w:val="IntenseQuoteChar"/>
    <w:uiPriority w:val="30"/>
    <w:qFormat/>
    <w:rsid w:val="00AA7AB3"/>
    <w:pPr>
      <w:spacing w:before="100" w:beforeAutospacing="1" w:after="240"/>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AA7AB3"/>
    <w:rPr>
      <w:rFonts w:ascii="Calibri Light" w:eastAsia="SimSun" w:hAnsi="Calibri Light" w:cs="Times New Roman"/>
      <w:color w:val="44546A"/>
      <w:spacing w:val="-6"/>
      <w:sz w:val="32"/>
      <w:szCs w:val="32"/>
    </w:rPr>
  </w:style>
  <w:style w:type="character" w:styleId="SubtleEmphasis">
    <w:name w:val="Subtle Emphasis"/>
    <w:uiPriority w:val="19"/>
    <w:qFormat/>
    <w:rsid w:val="00AA7AB3"/>
    <w:rPr>
      <w:i/>
      <w:iCs/>
      <w:color w:val="595959"/>
    </w:rPr>
  </w:style>
  <w:style w:type="character" w:styleId="IntenseEmphasis">
    <w:name w:val="Intense Emphasis"/>
    <w:uiPriority w:val="21"/>
    <w:qFormat/>
    <w:rsid w:val="00AA7AB3"/>
    <w:rPr>
      <w:b/>
      <w:bCs/>
      <w:i/>
      <w:iCs/>
    </w:rPr>
  </w:style>
  <w:style w:type="character" w:styleId="SubtleReference">
    <w:name w:val="Subtle Reference"/>
    <w:uiPriority w:val="31"/>
    <w:qFormat/>
    <w:rsid w:val="00AA7AB3"/>
    <w:rPr>
      <w:smallCaps/>
      <w:color w:val="595959"/>
      <w:u w:val="none" w:color="7F7F7F"/>
      <w:bdr w:val="none" w:sz="0" w:space="0" w:color="auto"/>
    </w:rPr>
  </w:style>
  <w:style w:type="character" w:styleId="IntenseReference">
    <w:name w:val="Intense Reference"/>
    <w:uiPriority w:val="32"/>
    <w:qFormat/>
    <w:rsid w:val="00AA7AB3"/>
    <w:rPr>
      <w:b/>
      <w:bCs/>
      <w:smallCaps/>
      <w:color w:val="44546A"/>
      <w:u w:val="single"/>
    </w:rPr>
  </w:style>
  <w:style w:type="character" w:styleId="BookTitle">
    <w:name w:val="Book Title"/>
    <w:uiPriority w:val="33"/>
    <w:qFormat/>
    <w:rsid w:val="00AA7AB3"/>
    <w:rPr>
      <w:b/>
      <w:bCs/>
      <w:smallCaps/>
      <w:spacing w:val="10"/>
    </w:rPr>
  </w:style>
  <w:style w:type="paragraph" w:styleId="TOCHeading">
    <w:name w:val="TOC Heading"/>
    <w:basedOn w:val="Heading1"/>
    <w:next w:val="Normal"/>
    <w:uiPriority w:val="39"/>
    <w:semiHidden/>
    <w:unhideWhenUsed/>
    <w:qFormat/>
    <w:rsid w:val="00AA7AB3"/>
    <w:pPr>
      <w:outlineLvl w:val="9"/>
    </w:pPr>
  </w:style>
  <w:style w:type="character" w:styleId="Hyperlink">
    <w:name w:val="Hyperlink"/>
    <w:basedOn w:val="DefaultParagraphFont"/>
    <w:unhideWhenUsed/>
    <w:rsid w:val="002E71C5"/>
    <w:rPr>
      <w:color w:val="0563C1" w:themeColor="hyperlink"/>
      <w:u w:val="single"/>
    </w:rPr>
  </w:style>
  <w:style w:type="table" w:styleId="TableGrid">
    <w:name w:val="Table Grid"/>
    <w:basedOn w:val="TableNormal"/>
    <w:rsid w:val="002E71C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0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d.gov/e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42A2-772F-4ABE-8CED-F99C947A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Tufte</dc:creator>
  <cp:keywords/>
  <dc:description/>
  <cp:lastModifiedBy>Brenda Klein</cp:lastModifiedBy>
  <cp:revision>8</cp:revision>
  <cp:lastPrinted>2024-01-03T15:04:00Z</cp:lastPrinted>
  <dcterms:created xsi:type="dcterms:W3CDTF">2024-01-03T14:32:00Z</dcterms:created>
  <dcterms:modified xsi:type="dcterms:W3CDTF">2024-01-03T19:21:00Z</dcterms:modified>
</cp:coreProperties>
</file>